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1312" w14:textId="525127F1" w:rsidR="007E6D94" w:rsidRDefault="007E6D94">
      <w:r>
        <w:t xml:space="preserve">Dans le cadre de la transformation numérique permettant d’améliorer l’accès et la qualité des services à la population, le gouvernement québécois encourage les médecins spécialistes (FMSQ) à adopter un DME (dossier médical électronique). Pour assurer la réussite de cette initiative, </w:t>
      </w:r>
      <w:r w:rsidR="00D062B7">
        <w:t>Clinique d’Ophtalmologie du Saguenay</w:t>
      </w:r>
      <w:r>
        <w:t xml:space="preserve"> est activement à la recherche de candidats à la numérisation de dossiers médicaux papiers</w:t>
      </w:r>
      <w:r w:rsidR="00D062B7">
        <w:t xml:space="preserve"> et à la saisie de données.</w:t>
      </w:r>
    </w:p>
    <w:p w14:paraId="0F26FCAE" w14:textId="77777777" w:rsidR="007E6D94" w:rsidRDefault="007E6D94"/>
    <w:p w14:paraId="688A6009" w14:textId="4DD95069" w:rsidR="00D062B7" w:rsidRPr="00D062B7" w:rsidRDefault="00D062B7">
      <w:pPr>
        <w:rPr>
          <w:u w:val="single"/>
        </w:rPr>
      </w:pPr>
      <w:r w:rsidRPr="00D062B7">
        <w:rPr>
          <w:u w:val="single"/>
        </w:rPr>
        <w:t xml:space="preserve">Lieu du travail : </w:t>
      </w:r>
    </w:p>
    <w:p w14:paraId="49C06AEF" w14:textId="3BD3926D" w:rsidR="007E6D94" w:rsidRDefault="007E6D94">
      <w:r>
        <w:t>Le travail de numérisation doit être effectué dans nos locaux</w:t>
      </w:r>
      <w:r w:rsidR="00F01456">
        <w:t>.</w:t>
      </w:r>
    </w:p>
    <w:p w14:paraId="2C6914C8" w14:textId="77777777" w:rsidR="00D062B7" w:rsidRDefault="00D062B7"/>
    <w:p w14:paraId="54D1A5B1" w14:textId="72F1A345" w:rsidR="007E6D94" w:rsidRDefault="00D062B7">
      <w:pPr>
        <w:rPr>
          <w:u w:val="single"/>
        </w:rPr>
      </w:pPr>
      <w:r w:rsidRPr="00D062B7">
        <w:rPr>
          <w:u w:val="single"/>
        </w:rPr>
        <w:t xml:space="preserve">Horaire de travail : </w:t>
      </w:r>
    </w:p>
    <w:p w14:paraId="718EAB10" w14:textId="3A941F05" w:rsidR="00F01456" w:rsidRDefault="00F01456" w:rsidP="00F01456">
      <w:pPr>
        <w:pStyle w:val="Paragraphedeliste"/>
        <w:numPr>
          <w:ilvl w:val="0"/>
          <w:numId w:val="5"/>
        </w:numPr>
      </w:pPr>
      <w:r w:rsidRPr="00F01456">
        <w:t>Horaire</w:t>
      </w:r>
      <w:r w:rsidR="002C36B3">
        <w:t>s</w:t>
      </w:r>
      <w:r w:rsidRPr="00F01456">
        <w:t xml:space="preserve"> établi</w:t>
      </w:r>
      <w:r w:rsidR="002C36B3">
        <w:t>s</w:t>
      </w:r>
      <w:r w:rsidRPr="00F01456">
        <w:t xml:space="preserve"> avec la gestionnaire </w:t>
      </w:r>
    </w:p>
    <w:p w14:paraId="6EB7F7E2" w14:textId="00205097" w:rsidR="00F01456" w:rsidRDefault="00F01456" w:rsidP="00F01456">
      <w:pPr>
        <w:pStyle w:val="Paragraphedeliste"/>
        <w:numPr>
          <w:ilvl w:val="0"/>
          <w:numId w:val="5"/>
        </w:numPr>
      </w:pPr>
      <w:r>
        <w:t>Heures de travail selon les heures ouvrables régulières au début du contrat</w:t>
      </w:r>
    </w:p>
    <w:p w14:paraId="342D579A" w14:textId="36C0A03B" w:rsidR="00F01456" w:rsidRDefault="00F01456" w:rsidP="00F01456">
      <w:pPr>
        <w:pStyle w:val="Paragraphedeliste"/>
        <w:numPr>
          <w:ilvl w:val="0"/>
          <w:numId w:val="5"/>
        </w:numPr>
      </w:pPr>
      <w:r>
        <w:t>Horaire</w:t>
      </w:r>
      <w:r w:rsidR="002C36B3">
        <w:t>s</w:t>
      </w:r>
      <w:r>
        <w:t xml:space="preserve"> souple</w:t>
      </w:r>
      <w:r w:rsidR="00B721BE">
        <w:t>s après l’entraînement et la supervision nécessaire</w:t>
      </w:r>
    </w:p>
    <w:p w14:paraId="2C4F2534" w14:textId="72FB5F20" w:rsidR="00F01456" w:rsidRPr="00F01456" w:rsidRDefault="00F01456" w:rsidP="00F01456">
      <w:pPr>
        <w:pStyle w:val="Paragraphedeliste"/>
        <w:numPr>
          <w:ilvl w:val="0"/>
          <w:numId w:val="5"/>
        </w:numPr>
      </w:pPr>
      <w:r>
        <w:t>Jusqu’à 40h semaine</w:t>
      </w:r>
    </w:p>
    <w:p w14:paraId="6DC9FEC4" w14:textId="0E0AAFDC" w:rsidR="007E6D94" w:rsidRPr="00B721BE" w:rsidRDefault="007E6D94" w:rsidP="00B721BE">
      <w:pPr>
        <w:jc w:val="right"/>
        <w:rPr>
          <w:i/>
          <w:iCs/>
        </w:rPr>
      </w:pPr>
      <w:r w:rsidRPr="00B721BE">
        <w:rPr>
          <w:i/>
          <w:iCs/>
        </w:rPr>
        <w:t xml:space="preserve">Les heures de travail sont souples : l’agent à la numérisation pourra après une période d’entraînement et de supervision de même qu’avec l’accord de la gestionnaire travailler entre 6 h et 21h, du lundi au dimanche et ce jusqu’à 40h semaine. </w:t>
      </w:r>
    </w:p>
    <w:p w14:paraId="5CDE6DBE" w14:textId="77777777" w:rsidR="007E6D94" w:rsidRDefault="007E6D94"/>
    <w:p w14:paraId="1E74A081" w14:textId="3E9CEA5B" w:rsidR="00D062B7" w:rsidRPr="00F01456" w:rsidRDefault="00F01456">
      <w:pPr>
        <w:rPr>
          <w:u w:val="single"/>
        </w:rPr>
      </w:pPr>
      <w:r w:rsidRPr="00F01456">
        <w:rPr>
          <w:u w:val="single"/>
        </w:rPr>
        <w:t>Rémunération</w:t>
      </w:r>
      <w:r w:rsidR="00D062B7" w:rsidRPr="00F01456">
        <w:rPr>
          <w:u w:val="single"/>
        </w:rPr>
        <w:t> :</w:t>
      </w:r>
    </w:p>
    <w:p w14:paraId="5B2CD83F" w14:textId="00A5B666" w:rsidR="00F01456" w:rsidRDefault="00D062B7">
      <w:r>
        <w:t>La rémunération se fera sur une base de taux horaire</w:t>
      </w:r>
      <w:r w:rsidR="002C36B3">
        <w:t xml:space="preserve"> au salaire minimum</w:t>
      </w:r>
    </w:p>
    <w:p w14:paraId="0668508E" w14:textId="49ED8585" w:rsidR="002C36B3" w:rsidRDefault="002C36B3">
      <w:r>
        <w:t>La possibilité d’établir des bonus d’efficacité et de qualité.</w:t>
      </w:r>
    </w:p>
    <w:p w14:paraId="0C7F61E4" w14:textId="77777777" w:rsidR="00D062B7" w:rsidRDefault="00D062B7"/>
    <w:p w14:paraId="2BF33350" w14:textId="77777777" w:rsidR="00F01456" w:rsidRDefault="00D062B7" w:rsidP="00D062B7">
      <w:pPr>
        <w:rPr>
          <w:u w:val="single"/>
        </w:rPr>
      </w:pPr>
      <w:r w:rsidRPr="00D062B7">
        <w:rPr>
          <w:u w:val="single"/>
        </w:rPr>
        <w:t>Début</w:t>
      </w:r>
      <w:r>
        <w:rPr>
          <w:u w:val="single"/>
        </w:rPr>
        <w:t>, durée et fin</w:t>
      </w:r>
      <w:r w:rsidRPr="00D062B7">
        <w:rPr>
          <w:u w:val="single"/>
        </w:rPr>
        <w:t xml:space="preserve"> du </w:t>
      </w:r>
      <w:r>
        <w:rPr>
          <w:u w:val="single"/>
        </w:rPr>
        <w:t>mandat</w:t>
      </w:r>
      <w:r w:rsidRPr="00D062B7">
        <w:rPr>
          <w:u w:val="single"/>
        </w:rPr>
        <w:t xml:space="preserve"> : </w:t>
      </w:r>
    </w:p>
    <w:p w14:paraId="7CC5AFC4" w14:textId="358C3944" w:rsidR="00F01456" w:rsidRDefault="00F01456" w:rsidP="00F01456">
      <w:pPr>
        <w:ind w:firstLine="708"/>
        <w:rPr>
          <w:u w:val="single"/>
        </w:rPr>
      </w:pPr>
      <w:r>
        <w:t xml:space="preserve">- Période d’essai une </w:t>
      </w:r>
      <w:proofErr w:type="gramStart"/>
      <w:r>
        <w:t>semaine </w:t>
      </w:r>
      <w:r w:rsidR="00B721BE">
        <w:t>.</w:t>
      </w:r>
      <w:proofErr w:type="gramEnd"/>
    </w:p>
    <w:p w14:paraId="552E8A76" w14:textId="77777777" w:rsidR="00F01456" w:rsidRDefault="00F01456" w:rsidP="00F01456">
      <w:pPr>
        <w:ind w:firstLine="708"/>
        <w:rPr>
          <w:u w:val="single"/>
        </w:rPr>
      </w:pPr>
      <w:r w:rsidRPr="00F01456">
        <w:t xml:space="preserve">- </w:t>
      </w:r>
      <w:r>
        <w:t xml:space="preserve">Contrat durée déterminée de 4 mois. </w:t>
      </w:r>
    </w:p>
    <w:p w14:paraId="17AE83BC" w14:textId="3DD4C58B" w:rsidR="00F01456" w:rsidRPr="00B721BE" w:rsidRDefault="00F01456" w:rsidP="00B721BE">
      <w:pPr>
        <w:jc w:val="right"/>
        <w:rPr>
          <w:i/>
          <w:iCs/>
          <w:u w:val="single"/>
        </w:rPr>
      </w:pPr>
      <w:r w:rsidRPr="00B721BE">
        <w:rPr>
          <w:i/>
          <w:iCs/>
        </w:rPr>
        <w:t>À la fin du contrat, le candidat pourra appliquer sur les postes affichées à la clinque comme assistante en ophtalmologie ou réceptionniste s’il y a lieu.</w:t>
      </w:r>
    </w:p>
    <w:p w14:paraId="79572E35" w14:textId="77777777" w:rsidR="00D062B7" w:rsidRDefault="00D062B7" w:rsidP="00D062B7">
      <w:pPr>
        <w:pStyle w:val="Paragraphedeliste"/>
      </w:pPr>
    </w:p>
    <w:p w14:paraId="14D24C91" w14:textId="77777777" w:rsidR="00CC00EF" w:rsidRPr="00D062B7" w:rsidRDefault="007E6D94">
      <w:pPr>
        <w:rPr>
          <w:u w:val="single"/>
        </w:rPr>
      </w:pPr>
      <w:r w:rsidRPr="00D062B7">
        <w:rPr>
          <w:u w:val="single"/>
        </w:rPr>
        <w:t xml:space="preserve">Les qualités requises pour ce type de travail : </w:t>
      </w:r>
    </w:p>
    <w:p w14:paraId="6DF06B38" w14:textId="11EC8752" w:rsidR="002C36B3" w:rsidRDefault="00CC00EF" w:rsidP="002C36B3">
      <w:pPr>
        <w:pStyle w:val="Paragraphedeliste"/>
        <w:numPr>
          <w:ilvl w:val="0"/>
          <w:numId w:val="2"/>
        </w:numPr>
      </w:pPr>
      <w:r>
        <w:t>L</w:t>
      </w:r>
      <w:r w:rsidR="007E6D94">
        <w:t>e candidat doit être</w:t>
      </w:r>
      <w:r>
        <w:t> :</w:t>
      </w:r>
    </w:p>
    <w:p w14:paraId="4967A6E7" w14:textId="5F76DC5B" w:rsidR="00CC00EF" w:rsidRDefault="00CC00EF" w:rsidP="00CC00EF">
      <w:pPr>
        <w:pStyle w:val="Paragraphedeliste"/>
        <w:numPr>
          <w:ilvl w:val="1"/>
          <w:numId w:val="2"/>
        </w:numPr>
      </w:pPr>
      <w:r>
        <w:t>Sérieux</w:t>
      </w:r>
    </w:p>
    <w:p w14:paraId="1C753F23" w14:textId="58092EE4" w:rsidR="00CC00EF" w:rsidRDefault="00CC00EF" w:rsidP="00CC00EF">
      <w:pPr>
        <w:pStyle w:val="Paragraphedeliste"/>
        <w:numPr>
          <w:ilvl w:val="1"/>
          <w:numId w:val="2"/>
        </w:numPr>
      </w:pPr>
      <w:r>
        <w:t>Méthodique</w:t>
      </w:r>
      <w:r w:rsidR="007E6D94">
        <w:t xml:space="preserve">, </w:t>
      </w:r>
    </w:p>
    <w:p w14:paraId="3334BB0E" w14:textId="4A66698A" w:rsidR="00CC00EF" w:rsidRDefault="00CC00EF" w:rsidP="00CC00EF">
      <w:pPr>
        <w:pStyle w:val="Paragraphedeliste"/>
        <w:numPr>
          <w:ilvl w:val="1"/>
          <w:numId w:val="2"/>
        </w:numPr>
      </w:pPr>
      <w:r>
        <w:t>Excellente</w:t>
      </w:r>
      <w:r w:rsidR="007E6D94">
        <w:t xml:space="preserve"> capacité </w:t>
      </w:r>
      <w:r>
        <w:t>de</w:t>
      </w:r>
      <w:r w:rsidR="007E6D94">
        <w:t xml:space="preserve"> concentration</w:t>
      </w:r>
      <w:r w:rsidR="00D062B7">
        <w:t xml:space="preserve"> et à couper les distractions,</w:t>
      </w:r>
    </w:p>
    <w:p w14:paraId="65063C17" w14:textId="0177C875" w:rsidR="00B721BE" w:rsidRDefault="00D062B7" w:rsidP="00B721BE">
      <w:pPr>
        <w:pStyle w:val="Paragraphedeliste"/>
        <w:numPr>
          <w:ilvl w:val="1"/>
          <w:numId w:val="2"/>
        </w:numPr>
      </w:pPr>
      <w:r>
        <w:t>Apprendre</w:t>
      </w:r>
      <w:r w:rsidR="007E6D94">
        <w:t xml:space="preserve"> rapidement</w:t>
      </w:r>
      <w:r w:rsidR="00CC00EF">
        <w:t>,</w:t>
      </w:r>
    </w:p>
    <w:p w14:paraId="1025B4E3" w14:textId="1609D3F9" w:rsidR="00B721BE" w:rsidRDefault="00CC00EF" w:rsidP="00B721BE">
      <w:pPr>
        <w:pStyle w:val="Paragraphedeliste"/>
        <w:numPr>
          <w:ilvl w:val="1"/>
          <w:numId w:val="2"/>
        </w:numPr>
      </w:pPr>
      <w:r>
        <w:lastRenderedPageBreak/>
        <w:t>Accepter la rétroaction des collègues et superviseurs,</w:t>
      </w:r>
    </w:p>
    <w:p w14:paraId="15111F42" w14:textId="76B47FA0" w:rsidR="002C36B3" w:rsidRDefault="002C36B3" w:rsidP="00B721BE">
      <w:pPr>
        <w:pStyle w:val="Paragraphedeliste"/>
        <w:numPr>
          <w:ilvl w:val="1"/>
          <w:numId w:val="2"/>
        </w:numPr>
      </w:pPr>
      <w:r>
        <w:t>Autonome,</w:t>
      </w:r>
    </w:p>
    <w:p w14:paraId="57ED77EA" w14:textId="480F5532" w:rsidR="00CC00EF" w:rsidRDefault="00CC00EF" w:rsidP="00CC00EF">
      <w:pPr>
        <w:pStyle w:val="Paragraphedeliste"/>
        <w:numPr>
          <w:ilvl w:val="1"/>
          <w:numId w:val="2"/>
        </w:numPr>
      </w:pPr>
      <w:r>
        <w:t>Aisance à travailler avec les nouvelles technologies</w:t>
      </w:r>
      <w:r w:rsidR="00D062B7">
        <w:t xml:space="preserve"> et à résoudre les problèmes courants.</w:t>
      </w:r>
    </w:p>
    <w:p w14:paraId="65416723" w14:textId="77777777" w:rsidR="00CC00EF" w:rsidRDefault="00CC00EF" w:rsidP="00CC00EF">
      <w:pPr>
        <w:pStyle w:val="Paragraphedeliste"/>
        <w:ind w:left="1440"/>
      </w:pPr>
    </w:p>
    <w:p w14:paraId="05CE1951" w14:textId="2276F01A" w:rsidR="00CC00EF" w:rsidRPr="00B721BE" w:rsidRDefault="00CC00EF" w:rsidP="00B721BE">
      <w:pPr>
        <w:pStyle w:val="Paragraphedeliste"/>
        <w:ind w:left="1440"/>
        <w:jc w:val="right"/>
        <w:rPr>
          <w:i/>
          <w:iCs/>
        </w:rPr>
      </w:pPr>
      <w:r w:rsidRPr="00B721BE">
        <w:rPr>
          <w:i/>
          <w:iCs/>
        </w:rPr>
        <w:t xml:space="preserve">Le candidat doit comprendre qu’il traite des informations médicales importantes pour le </w:t>
      </w:r>
      <w:r w:rsidR="00D062B7" w:rsidRPr="00B721BE">
        <w:rPr>
          <w:i/>
          <w:iCs/>
        </w:rPr>
        <w:t>suivi</w:t>
      </w:r>
      <w:r w:rsidRPr="00B721BE">
        <w:rPr>
          <w:i/>
          <w:iCs/>
        </w:rPr>
        <w:t xml:space="preserve"> du patient et doit traiter le dossier avec la plus grande rigueur possible</w:t>
      </w:r>
      <w:r w:rsidR="00D062B7" w:rsidRPr="00B721BE">
        <w:rPr>
          <w:i/>
          <w:iCs/>
        </w:rPr>
        <w:t>.</w:t>
      </w:r>
    </w:p>
    <w:p w14:paraId="05563A7E" w14:textId="77777777" w:rsidR="00CC00EF" w:rsidRDefault="00CC00EF" w:rsidP="00CC00EF">
      <w:pPr>
        <w:pStyle w:val="Paragraphedeliste"/>
        <w:ind w:left="1440"/>
      </w:pPr>
    </w:p>
    <w:p w14:paraId="0378F4FD" w14:textId="77777777" w:rsidR="00CC00EF" w:rsidRDefault="00CC00EF"/>
    <w:p w14:paraId="0619FA46" w14:textId="77777777" w:rsidR="00CC00EF" w:rsidRPr="00D062B7" w:rsidRDefault="00CC00EF">
      <w:pPr>
        <w:rPr>
          <w:u w:val="single"/>
        </w:rPr>
      </w:pPr>
      <w:r w:rsidRPr="00D062B7">
        <w:rPr>
          <w:u w:val="single"/>
        </w:rPr>
        <w:t xml:space="preserve">Méthode d’apprentissage et de travail : </w:t>
      </w:r>
    </w:p>
    <w:p w14:paraId="1F7DC798" w14:textId="77777777" w:rsidR="00CC00EF" w:rsidRDefault="00CC00EF" w:rsidP="00CC00EF">
      <w:pPr>
        <w:pStyle w:val="Paragraphedeliste"/>
        <w:numPr>
          <w:ilvl w:val="0"/>
          <w:numId w:val="1"/>
        </w:numPr>
      </w:pPr>
      <w:r>
        <w:t>Une formation de base donnée par la gestionnaire de la clinique</w:t>
      </w:r>
    </w:p>
    <w:p w14:paraId="4C04C226" w14:textId="77777777" w:rsidR="00CC00EF" w:rsidRDefault="00CC00EF" w:rsidP="00CC00EF">
      <w:pPr>
        <w:pStyle w:val="Paragraphedeliste"/>
        <w:numPr>
          <w:ilvl w:val="0"/>
          <w:numId w:val="1"/>
        </w:numPr>
      </w:pPr>
      <w:r>
        <w:t xml:space="preserve">Un dossier type d’un faux patient. </w:t>
      </w:r>
    </w:p>
    <w:p w14:paraId="13BD9DD1" w14:textId="754886DB" w:rsidR="007E6D94" w:rsidRDefault="00CC00EF" w:rsidP="00CC00EF">
      <w:pPr>
        <w:pStyle w:val="Paragraphedeliste"/>
        <w:numPr>
          <w:ilvl w:val="0"/>
          <w:numId w:val="1"/>
        </w:numPr>
      </w:pPr>
      <w:r>
        <w:t>Un cartable de référence comprenant les différents types et le nom des documents présents dans un dossier.</w:t>
      </w:r>
    </w:p>
    <w:p w14:paraId="60FF413E" w14:textId="0EDA6B5A" w:rsidR="00CC00EF" w:rsidRDefault="00CC00EF" w:rsidP="00CC00EF">
      <w:pPr>
        <w:pStyle w:val="Paragraphedeliste"/>
        <w:numPr>
          <w:ilvl w:val="0"/>
          <w:numId w:val="1"/>
        </w:numPr>
      </w:pPr>
      <w:r>
        <w:t>La révision et les rétroactions des collègues de travail sur la numérisation effectuée.</w:t>
      </w:r>
    </w:p>
    <w:p w14:paraId="558D9514" w14:textId="10FEE001" w:rsidR="00D062B7" w:rsidRDefault="00D062B7" w:rsidP="00CC00EF">
      <w:pPr>
        <w:pStyle w:val="Paragraphedeliste"/>
        <w:numPr>
          <w:ilvl w:val="0"/>
          <w:numId w:val="1"/>
        </w:numPr>
      </w:pPr>
      <w:r>
        <w:t xml:space="preserve">Un ordinateur </w:t>
      </w:r>
    </w:p>
    <w:p w14:paraId="34BC80EF" w14:textId="4E3CD7C7" w:rsidR="00D062B7" w:rsidRDefault="00D062B7" w:rsidP="00CC00EF">
      <w:pPr>
        <w:pStyle w:val="Paragraphedeliste"/>
        <w:numPr>
          <w:ilvl w:val="0"/>
          <w:numId w:val="1"/>
        </w:numPr>
      </w:pPr>
      <w:r>
        <w:t>Un numériseur de bureau</w:t>
      </w:r>
    </w:p>
    <w:p w14:paraId="2C7BBB43" w14:textId="77777777" w:rsidR="002C36B3" w:rsidRDefault="002C36B3" w:rsidP="002C36B3">
      <w:pPr>
        <w:pStyle w:val="Paragraphedeliste"/>
      </w:pPr>
    </w:p>
    <w:p w14:paraId="3AD86120" w14:textId="2A05C6A5" w:rsidR="002C36B3" w:rsidRPr="002C36B3" w:rsidRDefault="002C36B3" w:rsidP="002C36B3">
      <w:pPr>
        <w:rPr>
          <w:u w:val="single"/>
        </w:rPr>
      </w:pPr>
      <w:r w:rsidRPr="002C36B3">
        <w:rPr>
          <w:u w:val="single"/>
        </w:rPr>
        <w:t>Types de candidatures :</w:t>
      </w:r>
    </w:p>
    <w:p w14:paraId="06C70DED" w14:textId="77777777" w:rsidR="002C36B3" w:rsidRDefault="002C36B3" w:rsidP="002C36B3">
      <w:r>
        <w:t xml:space="preserve">Toutes les candidatures sérieuses sont les bienvenus ! Nous aurons un intérêt spécial pour les étudiants en sciences de la santé et en informatique qui souhaitent travailler à temps plein. </w:t>
      </w:r>
    </w:p>
    <w:p w14:paraId="20620A2B" w14:textId="77777777" w:rsidR="002C36B3" w:rsidRDefault="002C36B3" w:rsidP="002C36B3"/>
    <w:p w14:paraId="1EA314BD" w14:textId="1137F998" w:rsidR="002C36B3" w:rsidRDefault="002C36B3" w:rsidP="002C36B3">
      <w:r w:rsidRPr="002C36B3">
        <w:rPr>
          <w:u w:val="single"/>
        </w:rPr>
        <w:t>Postes à combler</w:t>
      </w:r>
      <w:r>
        <w:t> : deux</w:t>
      </w:r>
    </w:p>
    <w:p w14:paraId="5A9DA972" w14:textId="77777777" w:rsidR="002C36B3" w:rsidRDefault="002C36B3" w:rsidP="002C36B3"/>
    <w:p w14:paraId="0EADA6F0" w14:textId="0BE53AC9" w:rsidR="002C36B3" w:rsidRPr="002C36B3" w:rsidRDefault="002C36B3" w:rsidP="002C36B3">
      <w:pPr>
        <w:rPr>
          <w:u w:val="single"/>
        </w:rPr>
      </w:pPr>
      <w:r w:rsidRPr="002C36B3">
        <w:rPr>
          <w:u w:val="single"/>
        </w:rPr>
        <w:t xml:space="preserve">Contact et sélection des candidats :  </w:t>
      </w:r>
    </w:p>
    <w:p w14:paraId="22F2DD67" w14:textId="1CEF6F9F" w:rsidR="002C36B3" w:rsidRDefault="002C36B3" w:rsidP="002C36B3">
      <w:r>
        <w:t>SVP envoyer votre candidature avant le 20 avril 2025 à 17h en précisant vos disponibilités pour travailler. (Ex : entre le xx mai et le xx août 2025)</w:t>
      </w:r>
    </w:p>
    <w:p w14:paraId="6CC1941E" w14:textId="61D4AB68" w:rsidR="002C36B3" w:rsidRDefault="002C36B3" w:rsidP="002C36B3">
      <w:r>
        <w:t>vdelisle@clinophtsag.ca</w:t>
      </w:r>
    </w:p>
    <w:sectPr w:rsidR="002C36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B447A"/>
    <w:multiLevelType w:val="hybridMultilevel"/>
    <w:tmpl w:val="B51A4DAC"/>
    <w:lvl w:ilvl="0" w:tplc="A60A77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2FB1"/>
    <w:multiLevelType w:val="hybridMultilevel"/>
    <w:tmpl w:val="044AD6EA"/>
    <w:lvl w:ilvl="0" w:tplc="72F0FC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E5E4A"/>
    <w:multiLevelType w:val="hybridMultilevel"/>
    <w:tmpl w:val="EA00A93C"/>
    <w:lvl w:ilvl="0" w:tplc="A71ECC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63514"/>
    <w:multiLevelType w:val="hybridMultilevel"/>
    <w:tmpl w:val="53044D80"/>
    <w:lvl w:ilvl="0" w:tplc="F22294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6517B"/>
    <w:multiLevelType w:val="hybridMultilevel"/>
    <w:tmpl w:val="AA3C311C"/>
    <w:lvl w:ilvl="0" w:tplc="69B8385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744297">
    <w:abstractNumId w:val="1"/>
  </w:num>
  <w:num w:numId="2" w16cid:durableId="1089614497">
    <w:abstractNumId w:val="3"/>
  </w:num>
  <w:num w:numId="3" w16cid:durableId="16011377">
    <w:abstractNumId w:val="0"/>
  </w:num>
  <w:num w:numId="4" w16cid:durableId="11228343">
    <w:abstractNumId w:val="4"/>
  </w:num>
  <w:num w:numId="5" w16cid:durableId="1344166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78"/>
    <w:rsid w:val="000251D6"/>
    <w:rsid w:val="00066B6F"/>
    <w:rsid w:val="000C52F7"/>
    <w:rsid w:val="002777A8"/>
    <w:rsid w:val="002C36B3"/>
    <w:rsid w:val="004B6E78"/>
    <w:rsid w:val="005E72A9"/>
    <w:rsid w:val="007E6D94"/>
    <w:rsid w:val="00A90948"/>
    <w:rsid w:val="00B721BE"/>
    <w:rsid w:val="00CC00EF"/>
    <w:rsid w:val="00D062B7"/>
    <w:rsid w:val="00F0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ACD6"/>
  <w15:chartTrackingRefBased/>
  <w15:docId w15:val="{ED24AC27-7430-4FEA-B49B-82DF2BF1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6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6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6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6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6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6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6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6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6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6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6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6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B6E7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6E7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6E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6E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6E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6E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6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6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6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6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6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6E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6E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6E7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6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6E7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6E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 Office</dc:creator>
  <cp:keywords/>
  <dc:description/>
  <cp:lastModifiedBy>Install Office</cp:lastModifiedBy>
  <cp:revision>1</cp:revision>
  <dcterms:created xsi:type="dcterms:W3CDTF">2025-03-20T13:41:00Z</dcterms:created>
  <dcterms:modified xsi:type="dcterms:W3CDTF">2025-03-20T15:49:00Z</dcterms:modified>
</cp:coreProperties>
</file>